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5F" w:rsidRDefault="00A2365F" w:rsidP="00A236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Методическая записка </w:t>
      </w:r>
    </w:p>
    <w:p w:rsidR="00A2365F" w:rsidRDefault="00A2365F" w:rsidP="00A2365F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уроке использованы инновационные педагогические технологии:</w:t>
      </w:r>
      <w:r>
        <w:rPr>
          <w:rFonts w:ascii="Times New Roman" w:hAnsi="Times New Roman"/>
          <w:bCs/>
          <w:sz w:val="24"/>
          <w:szCs w:val="24"/>
        </w:rPr>
        <w:t xml:space="preserve"> ИКТ </w:t>
      </w:r>
      <w:r>
        <w:rPr>
          <w:rFonts w:ascii="Times New Roman" w:hAnsi="Times New Roman"/>
          <w:sz w:val="24"/>
          <w:szCs w:val="24"/>
        </w:rPr>
        <w:t>– технология, проектная, здоровьесберегающая, проблемное обучение,  игротехника, обучение в сотрудничестве, нестандартные формы работы. Педагогические технологии, ориентированы на формирование коммуникативных, информационных, интеллектуальных навыков.</w:t>
      </w:r>
    </w:p>
    <w:p w:rsidR="00A2365F" w:rsidRDefault="00A2365F" w:rsidP="00A2365F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урок по теме «Читать или не читать» проводится   в 9 классе, как урок – «погружение» закрепления и совершенствования знаний, умений и  навыков  учащихся по образовательной программе УМК Английский язык  9 класс В.П. Кузовлев, в рамках цикла «Книги в нашей жизни». В соответствии с </w:t>
      </w:r>
      <w:r>
        <w:rPr>
          <w:rFonts w:ascii="Times New Roman" w:hAnsi="Times New Roman"/>
          <w:b/>
          <w:bCs/>
          <w:sz w:val="24"/>
          <w:szCs w:val="24"/>
        </w:rPr>
        <w:t>методикой "погружения"</w:t>
      </w:r>
      <w:r>
        <w:rPr>
          <w:rFonts w:ascii="Times New Roman" w:hAnsi="Times New Roman"/>
          <w:sz w:val="24"/>
          <w:szCs w:val="24"/>
        </w:rPr>
        <w:t>, английский язык является  единственным средством общения между преподавателем и учащимися на уроке. В классах, где проводится погружение, психологический климат становится более здоровым. Нестандартное начало урока через стихотворное обращение  к классу вместо сухого «здравствуйте, садитесь», способствует развитию творчества уже на организационном этапе и актуализирует  ее на протяжении всех 45 минут. Для того, чтобы обеспечить психологически комфортные условия при усвоении материала  практикую на уроке также  принципы педагогики сотрудничества: консультанты из числа учеников, успешно справившихся с выполнением работы   оказывают  помощь одноклассникам, затрудняющихся с выполнением задания. Технология сотрудничества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одна из новых педагогических технологий.</w:t>
      </w:r>
    </w:p>
    <w:p w:rsidR="00A2365F" w:rsidRDefault="00A2365F" w:rsidP="00A2365F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Сотрудничество – это такой тип взаимодействия, дающий возможность максимально проявить интеллектуальную и социальную активность каждого ребёнка. Сотрудничество предполагает также равенство психологических позиций участников, личностно – ролевое участие, реализующее социальные стимулы и мотивы деятельности. Одним из рациональных способов организации общения на иностранном языке является работа в  группах, где сильный ученик может взять на себя ведущую роль. Бывает, что сильный ученик по своему желанию помогает всем ребятам в усвоении материала, конечно, после того, как сам всё сделает. Работа в парах и группах  обучает конструктивному диалогу, развивает умение слушать и слышать точку зрения другого. Парная  работа на уроке  формирует навыки использования    лексического  материала по теме «Книги в нашей жизни».  Кроме ИКТ на уроке были использованы и </w:t>
      </w:r>
      <w:r>
        <w:rPr>
          <w:rFonts w:ascii="Times New Roman" w:hAnsi="Times New Roman"/>
          <w:b/>
          <w:bCs/>
          <w:sz w:val="24"/>
          <w:szCs w:val="24"/>
        </w:rPr>
        <w:t>другие инновационные технологии</w:t>
      </w:r>
      <w:r>
        <w:rPr>
          <w:rFonts w:ascii="Times New Roman" w:hAnsi="Times New Roman"/>
          <w:sz w:val="24"/>
          <w:szCs w:val="24"/>
        </w:rPr>
        <w:t>:</w:t>
      </w:r>
    </w:p>
    <w:p w:rsidR="00A2365F" w:rsidRDefault="00A2365F" w:rsidP="00A236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Проектная технология</w:t>
      </w:r>
      <w:r>
        <w:rPr>
          <w:rFonts w:ascii="Times New Roman" w:hAnsi="Times New Roman"/>
          <w:sz w:val="24"/>
          <w:szCs w:val="24"/>
        </w:rPr>
        <w:t>.(подготовка, показ и комментирование проектов-презентаций )</w:t>
      </w:r>
    </w:p>
    <w:p w:rsidR="00A2365F" w:rsidRDefault="00A2365F" w:rsidP="00A236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b/>
          <w:bCs/>
          <w:sz w:val="24"/>
          <w:szCs w:val="24"/>
        </w:rPr>
        <w:t xml:space="preserve">Здоровьесберегающие технологии </w:t>
      </w:r>
      <w:r>
        <w:rPr>
          <w:rFonts w:ascii="Times New Roman" w:hAnsi="Times New Roman"/>
          <w:sz w:val="24"/>
          <w:szCs w:val="24"/>
        </w:rPr>
        <w:t>( соблюдение техники безопасности, соблюдение требований СанПина, реализация двигательной активности, чередование различных видов деятельности, охрана психического здоровья )</w:t>
      </w:r>
    </w:p>
    <w:p w:rsidR="00A2365F" w:rsidRDefault="00A2365F" w:rsidP="00A236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Технология проблемного обучения </w:t>
      </w:r>
      <w:r>
        <w:rPr>
          <w:rFonts w:ascii="Times New Roman" w:hAnsi="Times New Roman"/>
          <w:sz w:val="24"/>
          <w:szCs w:val="24"/>
        </w:rPr>
        <w:t>( ученики проходят через четыре звена научного творчества: постановка проблемы, поиск решения ,выражение решения, реализация продукта  )</w:t>
      </w:r>
    </w:p>
    <w:p w:rsidR="00A2365F" w:rsidRDefault="00A2365F" w:rsidP="00A236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Обучение в сотрудничестве в малых группах </w:t>
      </w:r>
      <w:r>
        <w:rPr>
          <w:rFonts w:ascii="Times New Roman" w:hAnsi="Times New Roman"/>
          <w:sz w:val="24"/>
          <w:szCs w:val="24"/>
        </w:rPr>
        <w:t>(командная работа для активной совместной деятельности  и снятия психологических барьеров )</w:t>
      </w:r>
    </w:p>
    <w:p w:rsidR="00A2365F" w:rsidRDefault="00A2365F" w:rsidP="00A236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B7"/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Игротехника</w:t>
      </w:r>
      <w:r>
        <w:rPr>
          <w:rFonts w:ascii="Times New Roman" w:hAnsi="Times New Roman"/>
          <w:sz w:val="24"/>
          <w:szCs w:val="24"/>
        </w:rPr>
        <w:t xml:space="preserve">(  ролевая игра ) </w:t>
      </w:r>
    </w:p>
    <w:p w:rsidR="00A2365F" w:rsidRDefault="00A2365F" w:rsidP="00A2365F">
      <w:pPr>
        <w:spacing w:before="100" w:beforeAutospacing="1" w:after="100" w:afterAutospacing="1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реализация: </w:t>
      </w:r>
      <w:r>
        <w:rPr>
          <w:rFonts w:ascii="Times New Roman" w:hAnsi="Times New Roman"/>
          <w:sz w:val="24"/>
          <w:szCs w:val="24"/>
        </w:rPr>
        <w:t>Проектный метод позволяет  на уроке вовлечь учеников в интересную интеллектуальную деятельность, используя элементы исследования.  Презентация учащихся «Есть ли место книге в нашей жизни?» преподносится в виде домашнего задания на итоговом уроке  как результат исследовательской   работы учащихся (конечно, наиболее подготовленных).  Это, несомненно, способствует развитию  креативности и одновременно формирования определенных личностных качеств.</w:t>
      </w:r>
    </w:p>
    <w:p w:rsidR="00A2365F" w:rsidRDefault="00A2365F" w:rsidP="00A2365F">
      <w:pPr>
        <w:spacing w:before="100" w:beforeAutospacing="1" w:after="100" w:afterAutospacing="1" w:line="240" w:lineRule="auto"/>
        <w:ind w:left="-85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этапе «рефлексии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происходит возврат к результатам, сравнение первоначальных знаний со знаниями после прочтения текста, и ребята присваивают себе добытые новые знания как собственные, совершенно не замечая этого. На этом этапе они анализируют преимущества того или иного средства, говорят об их недостатках. В своей практике я использую только некоторые  приёмы   технологий, которые, как показала апробация,  считаю наиболее успешными, например,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«Синквейна» или «Пятистишье», что  способствует творческому развитию ученика, заставляет его самостоятельно мыслить, творить. Я использую такую структуру синквейна:</w:t>
      </w:r>
    </w:p>
    <w:p w:rsidR="00A2365F" w:rsidRDefault="00A2365F" w:rsidP="00A236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1.Первая строка - одно слово, описывающее тему (существительное).</w:t>
      </w:r>
    </w:p>
    <w:p w:rsidR="00A2365F" w:rsidRDefault="00A2365F" w:rsidP="00A236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2.Вторая строка – два слова, обычно это прилагательные.</w:t>
      </w:r>
    </w:p>
    <w:p w:rsidR="00A2365F" w:rsidRDefault="00A2365F" w:rsidP="00A236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3.Третья строка – три слова, выражающие действие по теме (глаголы).</w:t>
      </w:r>
    </w:p>
    <w:p w:rsidR="00A2365F" w:rsidRDefault="00A2365F" w:rsidP="00A236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4.Четвёртая – фраза из 4-х слов, показывающая отношение к теме (предложение).</w:t>
      </w:r>
    </w:p>
    <w:p w:rsidR="00A2365F" w:rsidRDefault="00A2365F" w:rsidP="00A236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5.Последняя строка – одно слово, синоним первого или итоговое слово. </w:t>
      </w:r>
    </w:p>
    <w:p w:rsidR="00A2365F" w:rsidRDefault="00A2365F" w:rsidP="00A2365F">
      <w:pPr>
        <w:pStyle w:val="a3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подведении итогов урока целесообразно  высказывание самих учащихся, основанного на их личностном отношении к обсуждаемой на уроке проблеме.</w:t>
      </w:r>
    </w:p>
    <w:p w:rsidR="00A2365F" w:rsidRDefault="00A2365F" w:rsidP="00A2365F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</w:p>
    <w:p w:rsidR="00CA427D" w:rsidRDefault="00CA427D"/>
    <w:sectPr w:rsidR="00CA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365F"/>
    <w:rsid w:val="00A2365F"/>
    <w:rsid w:val="00CA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6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3893</Characters>
  <Application>Microsoft Office Word</Application>
  <DocSecurity>0</DocSecurity>
  <Lines>32</Lines>
  <Paragraphs>9</Paragraphs>
  <ScaleCrop>false</ScaleCrop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2012-03-16T17:24:00Z</dcterms:created>
  <dcterms:modified xsi:type="dcterms:W3CDTF">2012-03-16T17:25:00Z</dcterms:modified>
</cp:coreProperties>
</file>